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netperf</w:t>
      </w:r>
      <w:r>
        <w:rPr>
          <w:rStyle w:val="a0"/>
          <w:rFonts w:ascii="微软雅黑" w:hAnsi="微软雅黑"/>
          <w:b w:val="0"/>
          <w:sz w:val="21"/>
        </w:rPr>
        <w:t xml:space="preserve"> </w:t>
      </w:r>
      <w:r>
        <w:rPr>
          <w:rStyle w:val="a0"/>
          <w:rFonts w:ascii="微软雅黑" w:hAnsi="微软雅黑"/>
          <w:b w:val="0"/>
          <w:sz w:val="21"/>
        </w:rPr>
        <w:t>2.7.0</w:t>
      </w:r>
    </w:p>
    <w:p>
      <w:pPr/>
      <w:r>
        <w:rPr>
          <w:rStyle w:val="a0"/>
          <w:rFonts w:ascii="Arial" w:hAnsi="Arial"/>
          <w:b/>
        </w:rPr>
        <w:t xml:space="preserve">Copyright notice: </w:t>
      </w:r>
    </w:p>
    <w:p>
      <w:pPr>
        <w:spacing w:line="240" w:lineRule="auto"/>
      </w:pPr>
      <w:r>
        <w:rPr>
          <w:rStyle w:val="a0"/>
          <w:rFonts w:ascii="宋体" w:hAnsi="宋体"/>
          <w:sz w:val="22"/>
        </w:rPr>
        <w:t>Copyright 2010, Hewlett-Packard Company</w:t>
      </w:r>
    </w:p>
    <w:p>
      <w:pPr>
        <w:spacing w:line="240" w:lineRule="auto"/>
      </w:pPr>
      <w:r>
        <w:rPr>
          <w:rStyle w:val="a0"/>
          <w:rFonts w:ascii="宋体" w:hAnsi="宋体"/>
          <w:sz w:val="22"/>
        </w:rPr>
        <w:t>Copyright (c) 1989 by Hewlett-Packard Company, Palo Alto, Ca. &amp;</w:t>
      </w:r>
    </w:p>
    <w:p>
      <w:pPr>
        <w:spacing w:line="240" w:lineRule="auto"/>
      </w:pPr>
      <w:r>
        <w:rPr>
          <w:rStyle w:val="a0"/>
          <w:rFonts w:ascii="宋体" w:hAnsi="宋体"/>
          <w:sz w:val="22"/>
        </w:rPr>
        <w:t>@()nettestbsd.c (c) Copyright 1993-2012 Hewlett-Packard Co. Version 2.6.0";</w:t>
      </w:r>
    </w:p>
    <w:p>
      <w:pPr>
        <w:spacing w:line="240" w:lineRule="auto"/>
      </w:pPr>
      <w:r>
        <w:rPr>
          <w:rStyle w:val="a0"/>
          <w:rFonts w:ascii="宋体" w:hAnsi="宋体"/>
          <w:sz w:val="22"/>
        </w:rPr>
        <w:t>@()nettestunix.c (c) Copyright 1994-2012 Hewlett-Packard Co. Version 2.6.0";</w:t>
      </w:r>
    </w:p>
    <w:p>
      <w:pPr>
        <w:spacing w:line="240" w:lineRule="auto"/>
      </w:pPr>
      <w:r>
        <w:rPr>
          <w:rStyle w:val="a0"/>
          <w:rFonts w:ascii="宋体" w:hAnsi="宋体"/>
          <w:sz w:val="22"/>
        </w:rPr>
        <w:t>Copyright (c) 1990- 1993, 1996 Open Software Foundation, Inc.</w:t>
      </w:r>
    </w:p>
    <w:p>
      <w:pPr>
        <w:spacing w:line="240" w:lineRule="auto"/>
      </w:pPr>
      <w:r>
        <w:rPr>
          <w:rStyle w:val="a0"/>
          <w:rFonts w:ascii="宋体" w:hAnsi="宋体"/>
          <w:sz w:val="22"/>
        </w:rPr>
        <w:t>@()netlib.c (c) Copyright 1993-2012 Hewlett-Packard Company. Version 2.6.0";</w:t>
      </w:r>
    </w:p>
    <w:p>
      <w:pPr>
        <w:spacing w:line="240" w:lineRule="auto"/>
      </w:pPr>
      <w:r>
        <w:rPr>
          <w:rStyle w:val="a0"/>
          <w:rFonts w:ascii="宋体" w:hAnsi="宋体"/>
          <w:sz w:val="22"/>
        </w:rPr>
        <w:t>@()netserver.c (c) Copyright 1993-2012 Hewlett-Packard Co. Version 2.6.0";</w:t>
      </w:r>
    </w:p>
    <w:p>
      <w:pPr>
        <w:spacing w:line="240" w:lineRule="auto"/>
      </w:pPr>
      <w:r>
        <w:rPr>
          <w:rStyle w:val="a0"/>
          <w:rFonts w:ascii="宋体" w:hAnsi="宋体"/>
          <w:sz w:val="22"/>
        </w:rPr>
        <w:t>@()netcpuprocstat.c (c) Copyright 2005-2012 Version 2.6.0";</w:t>
      </w:r>
    </w:p>
    <w:p>
      <w:pPr>
        <w:spacing w:line="240" w:lineRule="auto"/>
      </w:pPr>
      <w:r>
        <w:rPr>
          <w:rStyle w:val="a0"/>
          <w:rFonts w:ascii="宋体" w:hAnsi="宋体"/>
          <w:sz w:val="22"/>
        </w:rPr>
        <w:t>Copyright (C) 1993-2004 Hewlett-Packard Company</w:t>
      </w:r>
    </w:p>
    <w:p>
      <w:pPr>
        <w:spacing w:line="240" w:lineRule="auto"/>
      </w:pPr>
      <w:r>
        <w:rPr>
          <w:rStyle w:val="a0"/>
          <w:rFonts w:ascii="宋体" w:hAnsi="宋体"/>
          <w:sz w:val="22"/>
        </w:rPr>
        <w:t>Copyright (C) 1995,2004 Hewlett-Packard Company</w:t>
      </w:r>
    </w:p>
    <w:p>
      <w:pPr>
        <w:spacing w:line="240" w:lineRule="auto"/>
      </w:pPr>
      <w:r>
        <w:rPr>
          <w:rStyle w:val="a0"/>
          <w:rFonts w:ascii="宋体" w:hAnsi="宋体"/>
          <w:sz w:val="22"/>
        </w:rPr>
        <w:t>Copyright (c) 2006-2008 Alexander Chemeris</w:t>
      </w:r>
    </w:p>
    <w:p>
      <w:pPr>
        <w:spacing w:line="240" w:lineRule="auto"/>
      </w:pPr>
      <w:r>
        <w:rPr>
          <w:rStyle w:val="a0"/>
          <w:rFonts w:ascii="宋体" w:hAnsi="宋体"/>
          <w:sz w:val="22"/>
        </w:rPr>
        <w:t>@()netcpulooper.c (c) Copyright 2005-2012. Version 2.6.0";</w:t>
      </w:r>
    </w:p>
    <w:p>
      <w:pPr>
        <w:spacing w:line="240" w:lineRule="auto"/>
      </w:pPr>
      <w:r>
        <w:rPr>
          <w:rStyle w:val="a0"/>
          <w:rFonts w:ascii="宋体" w:hAnsi="宋体"/>
          <w:sz w:val="22"/>
        </w:rPr>
        <w:t>&lt;p&gt;Copyright &amp;copy; 2005-2012 Hewlett-Packard Company &lt;blockquote&gt;</w:t>
      </w:r>
    </w:p>
    <w:p>
      <w:pPr>
        <w:spacing w:line="240" w:lineRule="auto"/>
      </w:pPr>
      <w:r>
        <w:rPr>
          <w:rStyle w:val="a0"/>
          <w:rFonts w:ascii="宋体" w:hAnsi="宋体"/>
          <w:sz w:val="22"/>
        </w:rPr>
        <w:t>@()netcpukstat10.c (c) Copyright 2005-2012, Hewlett-Packard Company Version 2.6.0";</w:t>
      </w:r>
    </w:p>
    <w:p>
      <w:pPr>
        <w:spacing w:line="240" w:lineRule="auto"/>
      </w:pPr>
      <w:r>
        <w:rPr>
          <w:rStyle w:val="a0"/>
          <w:rFonts w:ascii="宋体" w:hAnsi="宋体"/>
          <w:sz w:val="22"/>
        </w:rPr>
        <w:t>Copyright (C) 1993-2003 Hewlett-Packard Company</w:t>
      </w:r>
    </w:p>
    <w:p>
      <w:pPr>
        <w:spacing w:line="240" w:lineRule="auto"/>
      </w:pPr>
      <w:r>
        <w:rPr>
          <w:rStyle w:val="a0"/>
          <w:rFonts w:ascii="宋体" w:hAnsi="宋体"/>
          <w:sz w:val="22"/>
        </w:rPr>
        <w:t>Copyright (C) 1993 Hewlett-Packard Company ALL RIGHTS RESERVED.</w:t>
      </w:r>
    </w:p>
    <w:p>
      <w:pPr>
        <w:spacing w:line="240" w:lineRule="auto"/>
      </w:pPr>
      <w:r>
        <w:rPr>
          <w:rStyle w:val="a0"/>
          <w:rFonts w:ascii="宋体" w:hAnsi="宋体"/>
          <w:sz w:val="22"/>
        </w:rPr>
        <w:t>@()netsh.c (c) Copyright 1993-2012 Hewlett-Packard Company. Version 2.6.0";</w:t>
      </w:r>
    </w:p>
    <w:p>
      <w:pPr>
        <w:spacing w:line="240" w:lineRule="auto"/>
      </w:pPr>
      <w:r>
        <w:rPr>
          <w:rStyle w:val="a0"/>
          <w:rFonts w:ascii="宋体" w:hAnsi="宋体"/>
          <w:sz w:val="22"/>
        </w:rPr>
        <w:t>Copyright (c) 1998 Microsoft.</w:t>
      </w:r>
    </w:p>
    <w:p>
      <w:pPr>
        <w:spacing w:line="240" w:lineRule="auto"/>
      </w:pPr>
      <w:r>
        <w:rPr>
          <w:rStyle w:val="a0"/>
          <w:rFonts w:ascii="宋体" w:hAnsi="宋体"/>
          <w:sz w:val="22"/>
        </w:rPr>
        <w:t>Copyright (c) 2006 Alexander Chemeris</w:t>
      </w:r>
    </w:p>
    <w:p>
      <w:pPr>
        <w:spacing w:line="240" w:lineRule="auto"/>
      </w:pPr>
      <w:r>
        <w:rPr>
          <w:rStyle w:val="a0"/>
          <w:rFonts w:ascii="宋体" w:hAnsi="宋体"/>
          <w:sz w:val="22"/>
        </w:rPr>
        <w:t>@()nettestdlpi.c (c) Copyright 1993-2012 Hewlett-Packard Co. Version 2.6.0";</w:t>
      </w:r>
    </w:p>
    <w:p>
      <w:pPr>
        <w:spacing w:line="240" w:lineRule="auto"/>
      </w:pPr>
      <w:r>
        <w:rPr>
          <w:rStyle w:val="a0"/>
          <w:rFonts w:ascii="宋体" w:hAnsi="宋体"/>
          <w:sz w:val="22"/>
        </w:rPr>
        <w:t>Copyright (C) 1993-2012 Hewlett-Packard Company</w:t>
      </w:r>
    </w:p>
    <w:p>
      <w:pPr>
        <w:spacing w:line="240" w:lineRule="auto"/>
      </w:pPr>
      <w:r>
        <w:rPr>
          <w:rStyle w:val="a0"/>
          <w:rFonts w:ascii="宋体" w:hAnsi="宋体"/>
          <w:sz w:val="22"/>
        </w:rPr>
        <w:t>@()nettestxti.c (c) Copyright 1995-2012 Hewlett-Packard Co. Version 2.6.0";</w:t>
      </w:r>
    </w:p>
    <w:p>
      <w:pPr>
        <w:spacing w:line="240" w:lineRule="auto"/>
      </w:pPr>
      <w:r>
        <w:rPr>
          <w:rStyle w:val="a0"/>
          <w:rFonts w:ascii="宋体" w:hAnsi="宋体"/>
          <w:sz w:val="22"/>
        </w:rPr>
        <w:t>Copyright (C) 1993-2011 Hewlett-Packard Company ALL RIGHTS RESERVED.</w:t>
      </w:r>
    </w:p>
    <w:p>
      <w:pPr>
        <w:spacing w:line="240" w:lineRule="auto"/>
      </w:pPr>
      <w:r>
        <w:rPr>
          <w:rStyle w:val="a0"/>
          <w:rFonts w:ascii="宋体" w:hAnsi="宋体"/>
          <w:sz w:val="22"/>
        </w:rPr>
        <w:t>@()nettestomni.c (c) Copyright 2008-2012 Hewlett-Packard Co. Version 2.6.0";</w:t>
      </w:r>
    </w:p>
    <w:p>
      <w:pPr>
        <w:spacing w:line="240" w:lineRule="auto"/>
      </w:pPr>
      <w:r>
        <w:rPr>
          <w:rStyle w:val="a0"/>
          <w:rFonts w:ascii="宋体" w:hAnsi="宋体"/>
          <w:sz w:val="22"/>
        </w:rPr>
        <w:t>Copyright (c) 2000 Markus Friedl.  All rights reserved.</w:t>
      </w:r>
    </w:p>
    <w:p>
      <w:pPr>
        <w:spacing w:line="240" w:lineRule="auto"/>
      </w:pPr>
      <w:r>
        <w:rPr>
          <w:rStyle w:val="a0"/>
          <w:rFonts w:ascii="宋体" w:hAnsi="宋体"/>
          <w:sz w:val="22"/>
        </w:rPr>
        <w:t>@()netcpuntperf.c (c) Copyright 2005-2012, Hewlett-Packard Company, Version 2.6.0";</w:t>
      </w:r>
    </w:p>
    <w:p>
      <w:pPr>
        <w:spacing w:line="240" w:lineRule="auto"/>
      </w:pPr>
      <w:r>
        <w:rPr>
          <w:rStyle w:val="a0"/>
          <w:rFonts w:ascii="宋体" w:hAnsi="宋体"/>
          <w:sz w:val="22"/>
        </w:rPr>
        <w:t>@()netcpunone.c (c) Copyright 2005-2012 Hewlett-Packard Company, Version 2.6.0";</w:t>
      </w:r>
    </w:p>
    <w:p>
      <w:pPr>
        <w:spacing w:line="240" w:lineRule="auto"/>
      </w:pPr>
      <w:r>
        <w:rPr>
          <w:rStyle w:val="a0"/>
          <w:rFonts w:ascii="宋体" w:hAnsi="宋体"/>
          <w:sz w:val="22"/>
        </w:rPr>
        <w:t>Copyright (C) 1993, Hewlett-Packard Company</w:t>
      </w:r>
    </w:p>
    <w:p>
      <w:pPr>
        <w:spacing w:line="240" w:lineRule="auto"/>
      </w:pPr>
      <w:r>
        <w:rPr>
          <w:rStyle w:val="a0"/>
          <w:rFonts w:ascii="宋体" w:hAnsi="宋体"/>
          <w:sz w:val="22"/>
        </w:rPr>
        <w:t>Copyright (c) 2001, 02  Motoyuki Kasahara</w:t>
      </w:r>
    </w:p>
    <w:p>
      <w:pPr>
        <w:spacing w:line="240" w:lineRule="auto"/>
      </w:pPr>
      <w:r>
        <w:rPr>
          <w:rStyle w:val="a0"/>
          <w:rFonts w:ascii="宋体" w:hAnsi="宋体"/>
          <w:sz w:val="22"/>
        </w:rPr>
        <w:t>@()netcpupstatnew.c (c) Copyright 2005-2012 Hewlett-Packard Company, Version 2.6.0";</w:t>
      </w:r>
    </w:p>
    <w:p>
      <w:pPr>
        <w:spacing w:line="240" w:lineRule="auto"/>
      </w:pPr>
      <w:r>
        <w:rPr>
          <w:rStyle w:val="a0"/>
          <w:rFonts w:ascii="宋体" w:hAnsi="宋体"/>
          <w:sz w:val="22"/>
        </w:rPr>
        <w:t>@()netcpupstat.c (c) Copyright 2005-2012, Hewlett-Packard Company, Version 2.6.0";</w:t>
      </w:r>
    </w:p>
    <w:p>
      <w:pPr>
        <w:spacing w:line="240" w:lineRule="auto"/>
      </w:pPr>
      <w:r>
        <w:rPr>
          <w:rStyle w:val="a0"/>
          <w:rFonts w:ascii="宋体" w:hAnsi="宋体"/>
          <w:sz w:val="22"/>
        </w:rPr>
        <w:t>Copyright (C) 2005-2012 Hewlett-Packard Company</w:t>
      </w:r>
    </w:p>
    <w:p>
      <w:pPr>
        <w:spacing w:line="240" w:lineRule="auto"/>
      </w:pPr>
      <w:r>
        <w:rPr>
          <w:rStyle w:val="a0"/>
          <w:rFonts w:ascii="宋体" w:hAnsi="宋体"/>
          <w:sz w:val="22"/>
        </w:rPr>
        <w:t>Copyright (c) 2005,2006 Damien Miller.  All rights reserved.</w:t>
      </w:r>
    </w:p>
    <w:p>
      <w:pPr>
        <w:spacing w:line="240" w:lineRule="auto"/>
      </w:pPr>
      <w:r>
        <w:rPr>
          <w:rStyle w:val="a0"/>
          <w:rFonts w:ascii="宋体" w:hAnsi="宋体"/>
          <w:sz w:val="22"/>
        </w:rPr>
        <w:t>&lt;para&gt;Copyright &amp;copyright; 2005-2011 Hewlett-Packard Company&lt;/para&gt;</w:t>
      </w:r>
    </w:p>
    <w:p>
      <w:pPr>
        <w:spacing w:line="240" w:lineRule="auto"/>
      </w:pPr>
      <w:r>
        <w:rPr>
          <w:rStyle w:val="a0"/>
          <w:rFonts w:ascii="宋体" w:hAnsi="宋体"/>
          <w:sz w:val="22"/>
        </w:rPr>
        <w:t>@()netperf.c (c) Copyright 1993-2012 Hewlett-Packard Company. Version 2.6.0";</w:t>
      </w:r>
    </w:p>
    <w:p>
      <w:pPr>
        <w:spacing w:line="240" w:lineRule="auto"/>
      </w:pPr>
      <w:r>
        <w:rPr>
          <w:rStyle w:val="a0"/>
          <w:rFonts w:ascii="宋体" w:hAnsi="宋体"/>
          <w:sz w:val="22"/>
        </w:rPr>
        <w:t>@()nettestsctp.c (c) Copyright 2005-2012 Hewlett-Packard Co. Version 2.6.0";</w:t>
      </w:r>
    </w:p>
    <w:p>
      <w:pPr>
        <w:spacing w:line="240" w:lineRule="auto"/>
      </w:pPr>
      <w:r>
        <w:rPr>
          <w:rStyle w:val="a0"/>
          <w:rFonts w:ascii="宋体" w:hAnsi="宋体"/>
          <w:sz w:val="22"/>
        </w:rPr>
        <w:t>@()nettestsdp.c (c) Copyright 2007-2012 Hewlett-Packard Co. Version 2.6.0";</w:t>
      </w:r>
    </w:p>
    <w:p>
      <w:pPr>
        <w:spacing w:line="240" w:lineRule="auto"/>
      </w:pPr>
      <w:r>
        <w:rPr>
          <w:rStyle w:val="a0"/>
          <w:rFonts w:ascii="宋体" w:hAnsi="宋体"/>
          <w:sz w:val="22"/>
        </w:rPr>
        <w:t>Copyright (C) 2007 Hewlett-Packard Company</w:t>
      </w:r>
    </w:p>
    <w:p>
      <w:pPr>
        <w:spacing w:line="240" w:lineRule="auto"/>
      </w:pPr>
      <w:r>
        <w:rPr>
          <w:rStyle w:val="a0"/>
          <w:rFonts w:ascii="宋体" w:hAnsi="宋体"/>
          <w:sz w:val="22"/>
        </w:rPr>
        <w:t>Copyright (C) 1993-2012 Hewlett-Packard Company ALL RIGHTS RESERVED.</w:t>
      </w:r>
    </w:p>
    <w:p>
      <w:pPr>
        <w:spacing w:line="240" w:lineRule="auto"/>
      </w:pPr>
    </w:p>
    <w:p>
      <w:pPr/>
      <w:r>
        <w:rPr>
          <w:rStyle w:val="a0"/>
          <w:b/>
        </w:rPr>
        <w:t>License:</w:t>
      </w:r>
      <w:r>
        <w:rPr>
          <w:rStyle w:val="a0"/>
        </w:rPr>
        <w:t xml:space="preserve"> </w:t>
      </w:r>
      <w:r>
        <w:rPr>
          <w:rStyle w:val="a0"/>
          <w:sz w:val="21"/>
        </w:rPr>
        <w:t>MIT</w:t>
      </w:r>
      <w:r>
        <w:rPr>
          <w:rStyle w:val="a0"/>
          <w:sz w:val="21"/>
        </w:rPr>
        <w:t xml:space="preserve"> License</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